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Mriekatabuky"/>
        <w:tblW w:w="1049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7"/>
        <w:gridCol w:w="1769"/>
        <w:gridCol w:w="1461"/>
        <w:gridCol w:w="284"/>
        <w:gridCol w:w="1847"/>
        <w:gridCol w:w="3261"/>
      </w:tblGrid>
      <w:tr>
        <w:trPr>
          <w:trHeight w:val="425" w:hRule="atLeast"/>
        </w:trPr>
        <w:tc>
          <w:tcPr>
            <w:tcW w:w="5381" w:type="dxa"/>
            <w:gridSpan w:val="4"/>
            <w:tcBorders>
              <w:top w:val="nil"/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Údaje pacienta: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Web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8"/>
                <w:szCs w:val="18"/>
                <w:lang w:val="sk-SK" w:bidi="ar-SA"/>
              </w:rPr>
              <w:t>Údaje odosielateľa (PZS a odosielajúceho lekára):</w:t>
            </w:r>
          </w:p>
        </w:tc>
      </w:tr>
      <w:tr>
        <w:trPr>
          <w:trHeight w:val="369" w:hRule="atLeast"/>
        </w:trPr>
        <w:tc>
          <w:tcPr>
            <w:tcW w:w="186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Priezvisko a meno:</w:t>
            </w:r>
          </w:p>
        </w:tc>
        <w:tc>
          <w:tcPr>
            <w:tcW w:w="323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Cs w:val="18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184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Priezvisko a meno: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Web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18"/>
                <w:lang w:val="sk-SK" w:bidi="ar-SA"/>
              </w:rPr>
            </w:r>
          </w:p>
        </w:tc>
      </w:tr>
      <w:tr>
        <w:trPr>
          <w:trHeight w:val="369" w:hRule="atLeast"/>
        </w:trPr>
        <w:tc>
          <w:tcPr>
            <w:tcW w:w="186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Rodné číslo:</w:t>
            </w:r>
          </w:p>
        </w:tc>
        <w:tc>
          <w:tcPr>
            <w:tcW w:w="323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Cs w:val="18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184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Kód lekára: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  <w:tr>
        <w:trPr>
          <w:trHeight w:val="369" w:hRule="atLeast"/>
        </w:trPr>
        <w:tc>
          <w:tcPr>
            <w:tcW w:w="186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Dátum narodenia:</w:t>
            </w:r>
          </w:p>
        </w:tc>
        <w:tc>
          <w:tcPr>
            <w:tcW w:w="323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Cs w:val="18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184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Kód PZS: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Web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18"/>
                <w:lang w:val="sk-SK" w:bidi="ar-SA"/>
              </w:rPr>
            </w:r>
          </w:p>
        </w:tc>
      </w:tr>
      <w:tr>
        <w:trPr>
          <w:trHeight w:val="369" w:hRule="atLeast"/>
        </w:trPr>
        <w:tc>
          <w:tcPr>
            <w:tcW w:w="186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Pohlavie:</w:t>
            </w:r>
          </w:p>
        </w:tc>
        <w:tc>
          <w:tcPr>
            <w:tcW w:w="176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sdt>
              <w:sdtPr>
                <w:id w:val="132131209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en-US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en-US" w:bidi="ar-SA"/>
                  </w:rPr>
                  <w:t>☐</w:t>
                </w:r>
              </w:sdtContent>
            </w:sdt>
            <w:r>
              <w:rPr>
                <w:rFonts w:eastAsia="Times New Roman" w:cs="Calibri" w:cstheme="minorHAnsi"/>
                <w:kern w:val="0"/>
                <w:szCs w:val="18"/>
                <w:lang w:val="sk-SK" w:eastAsia="en-US" w:bidi="ar-SA"/>
              </w:rPr>
              <w:t xml:space="preserve"> </w:t>
            </w:r>
            <w:r>
              <w:rPr>
                <w:rFonts w:eastAsia="Calibri" w:cs="Calibri" w:cstheme="minorHAnsi" w:eastAsiaTheme="minorHAnsi"/>
                <w:kern w:val="0"/>
                <w:szCs w:val="18"/>
                <w:lang w:val="sk-SK" w:eastAsia="en-US" w:bidi="ar-SA"/>
              </w:rPr>
              <w:t>Muž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sdt>
              <w:sdtPr>
                <w:id w:val="139399731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</w:r>
                <w:r>
                  <w:rPr>
                    <w:rFonts w:eastAsia="Times New Roman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  <w:t>☐</w:t>
                </w:r>
              </w:sdtContent>
            </w:sdt>
            <w:r>
              <w:rPr>
                <w:rFonts w:eastAsia="Times New Roman" w:cs="Calibri" w:cstheme="minorHAnsi"/>
                <w:kern w:val="0"/>
                <w:szCs w:val="18"/>
                <w:lang w:val="sk-SK" w:eastAsia="en-US" w:bidi="ar-SA"/>
              </w:rPr>
              <w:t xml:space="preserve"> </w:t>
            </w:r>
            <w:r>
              <w:rPr>
                <w:rFonts w:eastAsia="Calibri" w:cs="Calibri" w:cstheme="minorHAnsi" w:eastAsiaTheme="minorHAnsi"/>
                <w:kern w:val="0"/>
                <w:szCs w:val="18"/>
                <w:lang w:val="sk-SK" w:eastAsia="en-US" w:bidi="ar-SA"/>
              </w:rPr>
              <w:t>Žena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184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Adresa PZS: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BCB Clinic,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Bulharská 49, 821 04 Bratislava</w:t>
            </w:r>
          </w:p>
        </w:tc>
      </w:tr>
      <w:tr>
        <w:trPr>
          <w:trHeight w:val="369" w:hRule="atLeast"/>
        </w:trPr>
        <w:tc>
          <w:tcPr>
            <w:tcW w:w="186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i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Adresa: ulica, číslo:</w:t>
            </w:r>
          </w:p>
        </w:tc>
        <w:tc>
          <w:tcPr>
            <w:tcW w:w="323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184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Tel. číslo: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+421 2 206 206 88</w:t>
            </w:r>
          </w:p>
        </w:tc>
      </w:tr>
      <w:tr>
        <w:trPr>
          <w:trHeight w:val="369" w:hRule="atLeast"/>
        </w:trPr>
        <w:tc>
          <w:tcPr>
            <w:tcW w:w="186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Cs w:val="18"/>
              </w:rPr>
            </w:pPr>
            <w:r>
              <w:rPr>
                <w:rFonts w:eastAsia="Times New Roman" w:cs="Calibri" w:cstheme="minorHAnsi"/>
                <w:b/>
                <w:kern w:val="0"/>
                <w:szCs w:val="18"/>
                <w:lang w:val="sk-SK" w:eastAsia="sk-SK" w:bidi="ar-SA"/>
              </w:rPr>
              <w:t>Adresa: mesto, PSČ:</w:t>
            </w:r>
          </w:p>
        </w:tc>
        <w:tc>
          <w:tcPr>
            <w:tcW w:w="323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184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E-mail lekára: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en-US" w:eastAsia="sk-SK" w:bidi="ar-SA"/>
              </w:rPr>
            </w:r>
          </w:p>
        </w:tc>
      </w:tr>
      <w:tr>
        <w:trPr>
          <w:trHeight w:val="369" w:hRule="atLeast"/>
        </w:trPr>
        <w:tc>
          <w:tcPr>
            <w:tcW w:w="186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Cs w:val="18"/>
              </w:rPr>
            </w:pPr>
            <w:r>
              <w:rPr>
                <w:rFonts w:eastAsia="Times New Roman" w:cs="Calibri" w:cstheme="minorHAnsi"/>
                <w:b/>
                <w:kern w:val="0"/>
                <w:szCs w:val="18"/>
                <w:lang w:val="sk-SK" w:eastAsia="sk-SK" w:bidi="ar-SA"/>
              </w:rPr>
              <w:t>E-mail: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Cs w:val="18"/>
              </w:rPr>
            </w:pPr>
            <w:r>
              <w:rPr>
                <w:rFonts w:eastAsia="Times New Roman" w:cs="Calibri" w:cstheme="minorHAnsi"/>
                <w:bCs/>
                <w:i/>
                <w:iCs/>
                <w:kern w:val="0"/>
                <w:szCs w:val="18"/>
                <w:lang w:val="sk-SK" w:eastAsia="sk-SK" w:bidi="ar-SA"/>
              </w:rPr>
              <w:t>(povinný údaj)</w:t>
            </w:r>
          </w:p>
        </w:tc>
        <w:tc>
          <w:tcPr>
            <w:tcW w:w="323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1847" w:type="dxa"/>
            <w:vMerge w:val="restart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Pečiatka a podpis lekára:</w:t>
            </w:r>
          </w:p>
        </w:tc>
        <w:tc>
          <w:tcPr>
            <w:tcW w:w="326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  <w:tr>
        <w:trPr>
          <w:trHeight w:val="369" w:hRule="atLeast"/>
        </w:trPr>
        <w:tc>
          <w:tcPr>
            <w:tcW w:w="186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Cs w:val="18"/>
              </w:rPr>
            </w:pPr>
            <w:r>
              <w:rPr>
                <w:rFonts w:eastAsia="Times New Roman" w:cs="Calibri" w:cstheme="minorHAnsi"/>
                <w:b/>
                <w:kern w:val="0"/>
                <w:szCs w:val="18"/>
                <w:lang w:val="sk-SK" w:eastAsia="sk-SK" w:bidi="ar-SA"/>
              </w:rPr>
              <w:t>Telefónne číslo: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Cs w:val="18"/>
              </w:rPr>
            </w:pPr>
            <w:r>
              <w:rPr>
                <w:rFonts w:eastAsia="Times New Roman" w:cs="Calibri" w:cstheme="minorHAnsi"/>
                <w:bCs/>
                <w:i/>
                <w:iCs/>
                <w:kern w:val="0"/>
                <w:szCs w:val="18"/>
                <w:lang w:val="sk-SK" w:eastAsia="sk-SK" w:bidi="ar-SA"/>
              </w:rPr>
              <w:t>(povinný údaj)</w:t>
            </w:r>
          </w:p>
        </w:tc>
        <w:tc>
          <w:tcPr>
            <w:tcW w:w="323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Cs w:val="18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184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326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</w:tr>
      <w:tr>
        <w:trPr>
          <w:trHeight w:val="369" w:hRule="atLeast"/>
        </w:trPr>
        <w:tc>
          <w:tcPr>
            <w:tcW w:w="186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Dg. (MKCH)</w:t>
            </w:r>
          </w:p>
        </w:tc>
        <w:tc>
          <w:tcPr>
            <w:tcW w:w="323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184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sk-SK" w:eastAsia="sk-SK" w:bidi="ar-SA"/>
              </w:rPr>
            </w:r>
          </w:p>
        </w:tc>
        <w:tc>
          <w:tcPr>
            <w:tcW w:w="326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"/>
          <w:szCs w:val="2"/>
        </w:rPr>
      </w:pPr>
      <w:r>
        <w:rPr>
          <w:rFonts w:cs="Calibri" w:cstheme="minorHAnsi"/>
          <w:sz w:val="2"/>
          <w:szCs w:val="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"/>
          <w:szCs w:val="2"/>
        </w:rPr>
      </w:pPr>
      <w:r>
        <w:rPr>
          <w:rFonts w:cs="Calibri" w:cstheme="minorHAnsi"/>
          <w:sz w:val="2"/>
          <w:szCs w:val="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"/>
          <w:szCs w:val="2"/>
        </w:rPr>
      </w:pPr>
      <w:r>
        <w:rPr>
          <w:rFonts w:cs="Calibri" w:cstheme="minorHAnsi"/>
          <w:sz w:val="2"/>
          <w:szCs w:val="2"/>
        </w:rPr>
      </w:r>
    </w:p>
    <w:tbl>
      <w:tblPr>
        <w:tblStyle w:val="Mriekatabuky"/>
        <w:tblW w:w="10349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4536"/>
        <w:gridCol w:w="283"/>
        <w:gridCol w:w="426"/>
        <w:gridCol w:w="4678"/>
      </w:tblGrid>
      <w:tr>
        <w:trPr>
          <w:trHeight w:val="80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eastAsia="Times New Roman" w:cs="Calibri" w:cstheme="minorHAnsi"/>
                <w:kern w:val="0"/>
                <w:sz w:val="10"/>
                <w:szCs w:val="10"/>
                <w:lang w:val="sk-SK" w:eastAsia="sk-SK" w:bidi="ar-SA"/>
              </w:rPr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eastAsia="Times New Roman" w:cs="Calibri" w:cstheme="minorHAnsi"/>
                <w:kern w:val="0"/>
                <w:sz w:val="10"/>
                <w:szCs w:val="10"/>
                <w:lang w:val="sk-SK" w:eastAsia="sk-SK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eastAsia="Times New Roman" w:cs="Calibri" w:cstheme="minorHAnsi"/>
                <w:kern w:val="0"/>
                <w:sz w:val="10"/>
                <w:szCs w:val="10"/>
                <w:lang w:val="sk-SK" w:eastAsia="sk-SK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firstLine="31"/>
              <w:jc w:val="center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eastAsia="Times New Roman" w:cs="Calibri" w:cstheme="minorHAnsi"/>
                <w:kern w:val="0"/>
                <w:sz w:val="10"/>
                <w:szCs w:val="10"/>
                <w:lang w:val="sk-SK" w:eastAsia="sk-SK" w:bidi="ar-SA"/>
              </w:rPr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eastAsia="Times New Roman" w:cs="Calibri" w:cstheme="minorHAnsi"/>
                <w:kern w:val="0"/>
                <w:sz w:val="10"/>
                <w:szCs w:val="10"/>
                <w:lang w:val="sk-SK" w:eastAsia="sk-SK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"/>
          <w:szCs w:val="2"/>
        </w:rPr>
      </w:pPr>
      <w:r>
        <w:rPr>
          <w:rFonts w:cs="Calibri" w:cstheme="minorHAnsi"/>
          <w:sz w:val="2"/>
          <w:szCs w:val="2"/>
        </w:rPr>
      </w:r>
    </w:p>
    <w:tbl>
      <w:tblPr>
        <w:tblStyle w:val="Mriekatabuky"/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3"/>
        <w:gridCol w:w="993"/>
        <w:gridCol w:w="850"/>
        <w:gridCol w:w="992"/>
        <w:gridCol w:w="1985"/>
        <w:gridCol w:w="2126"/>
      </w:tblGrid>
      <w:tr>
        <w:trPr>
          <w:trHeight w:val="227" w:hRule="atLeast"/>
        </w:trPr>
        <w:tc>
          <w:tcPr>
            <w:tcW w:w="354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Dátum a čas odberu biologického materiálu:</w:t>
            </w:r>
          </w:p>
        </w:tc>
        <w:tc>
          <w:tcPr>
            <w:tcW w:w="6946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  <w:tr>
        <w:trPr>
          <w:trHeight w:val="227" w:hRule="atLeast"/>
        </w:trPr>
        <w:tc>
          <w:tcPr>
            <w:tcW w:w="354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Druh biologického materiálu: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 xml:space="preserve">Kliešť </w:t>
            </w:r>
            <w:sdt>
              <w:sdtPr>
                <w:id w:val="-19056747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Calibri" w:cstheme="minorHAnsi"/>
                    <w:kern w:val="0"/>
                    <w:szCs w:val="18"/>
                    <w:lang w:val="sk-SK" w:eastAsia="sk-SK" w:bidi="ar-SA"/>
                  </w:rPr>
                </w:r>
                <w:r>
                  <w:rPr>
                    <w:rFonts w:eastAsia="Times New Roman" w:cs="Calibri" w:ascii="MS Gothic" w:hAnsi="MS Gothic" w:cstheme="minorHAnsi"/>
                    <w:kern w:val="0"/>
                    <w:szCs w:val="18"/>
                    <w:lang w:val="sk-SK" w:eastAsia="sk-SK" w:bidi="ar-SA"/>
                  </w:rPr>
                  <w:t>☐</w:t>
                </w:r>
              </w:sdtContent>
            </w:sdt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 xml:space="preserve">Krv </w:t>
            </w:r>
            <w:sdt>
              <w:sdtPr>
                <w:id w:val="-158899762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Calibri" w:cstheme="minorHAnsi"/>
                    <w:kern w:val="0"/>
                    <w:szCs w:val="18"/>
                    <w:lang w:val="sk-SK" w:eastAsia="sk-SK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  <w:t>☐</w:t>
                </w:r>
              </w:sdtContent>
            </w:sdt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 xml:space="preserve">Moč </w:t>
            </w:r>
            <w:sdt>
              <w:sdtPr>
                <w:id w:val="-50321114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Calibri" w:cstheme="minorHAnsi"/>
                    <w:kern w:val="0"/>
                    <w:szCs w:val="18"/>
                    <w:lang w:val="sk-SK" w:eastAsia="sk-SK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 xml:space="preserve">Synoviálna tekutina </w:t>
            </w:r>
            <w:sdt>
              <w:sdtPr>
                <w:id w:val="22811664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Calibri" w:cstheme="minorHAnsi"/>
                    <w:kern w:val="0"/>
                    <w:szCs w:val="18"/>
                    <w:lang w:val="sk-SK" w:eastAsia="sk-SK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  <w:t>☐</w:t>
                </w:r>
              </w:sdtContent>
            </w:sdt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 xml:space="preserve">Cerebrospinálny mok </w:t>
            </w:r>
            <w:sdt>
              <w:sdtPr>
                <w:id w:val="71755556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Calibri" w:cstheme="minorHAnsi"/>
                    <w:kern w:val="0"/>
                    <w:szCs w:val="18"/>
                    <w:lang w:val="sk-SK" w:eastAsia="sk-SK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  <w:t>☐</w:t>
                </w:r>
              </w:sdtContent>
            </w:sdt>
          </w:p>
        </w:tc>
      </w:tr>
      <w:tr>
        <w:trPr>
          <w:trHeight w:val="227" w:hRule="atLeast"/>
        </w:trPr>
        <w:tc>
          <w:tcPr>
            <w:tcW w:w="354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Dátum vystavenia žiadanky:</w:t>
            </w:r>
          </w:p>
        </w:tc>
        <w:tc>
          <w:tcPr>
            <w:tcW w:w="6946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</w:tbl>
    <w:p>
      <w:pPr>
        <w:pStyle w:val="Normal"/>
        <w:spacing w:before="20" w:after="20"/>
        <w:rPr>
          <w:rFonts w:ascii="Calibri" w:hAnsi="Calibri" w:cs="Calibri" w:asciiTheme="minorHAnsi" w:cstheme="minorHAnsi" w:hAnsiTheme="minorHAnsi"/>
          <w:b/>
          <w:bCs/>
          <w:szCs w:val="18"/>
        </w:rPr>
      </w:pPr>
      <w:r>
        <w:rPr>
          <w:rFonts w:cs="Calibri" w:cstheme="minorHAnsi"/>
          <w:b/>
          <w:bCs/>
          <w:szCs w:val="18"/>
        </w:rPr>
        <w:t>Doplňujúce informácie:</w:t>
      </w:r>
    </w:p>
    <w:tbl>
      <w:tblPr>
        <w:tblStyle w:val="Mriekatabuky"/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0"/>
      </w:tblGrid>
      <w:tr>
        <w:trPr>
          <w:trHeight w:val="1454" w:hRule="atLeast"/>
        </w:trPr>
        <w:tc>
          <w:tcPr>
            <w:tcW w:w="104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910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</w:tbl>
    <w:p>
      <w:pPr>
        <w:pStyle w:val="Normal"/>
        <w:spacing w:before="20" w:after="20"/>
        <w:rPr>
          <w:rFonts w:ascii="Calibri" w:hAnsi="Calibri" w:cs="Calibri" w:asciiTheme="minorHAnsi" w:cstheme="minorHAnsi" w:hAnsiTheme="minorHAnsi"/>
          <w:b/>
          <w:bCs/>
          <w:szCs w:val="18"/>
        </w:rPr>
      </w:pPr>
      <w:r>
        <w:rPr>
          <w:rFonts w:cs="Calibri" w:cstheme="minorHAnsi"/>
          <w:b/>
          <w:bCs/>
          <w:szCs w:val="18"/>
        </w:rPr>
      </w:r>
    </w:p>
    <w:p>
      <w:pPr>
        <w:pStyle w:val="Normal"/>
        <w:spacing w:before="20" w:after="20"/>
        <w:rPr>
          <w:rFonts w:ascii="Calibri" w:hAnsi="Calibri" w:cs="Calibri" w:asciiTheme="minorHAnsi" w:cstheme="minorHAnsi" w:hAnsiTheme="minorHAnsi"/>
          <w:b/>
          <w:bCs/>
          <w:szCs w:val="18"/>
        </w:rPr>
      </w:pPr>
      <w:r>
        <w:rPr>
          <w:rFonts w:cs="Calibri" w:cstheme="minorHAnsi"/>
          <w:b/>
          <w:bCs/>
          <w:szCs w:val="18"/>
        </w:rPr>
        <w:t>Predmet a cena vyšetrenia (označiť vybrané vyšetrenia):</w:t>
      </w:r>
    </w:p>
    <w:tbl>
      <w:tblPr>
        <w:tblStyle w:val="Mriekatabuky"/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0"/>
      </w:tblGrid>
      <w:tr>
        <w:trPr>
          <w:tblHeader w:val="true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color="auto" w:fill="F7CAAC" w:themeFill="accent2" w:themeFillTint="6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Kliešťové infekcie (qPCR diagnostika)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</w:r>
    </w:p>
    <w:tbl>
      <w:tblPr>
        <w:tblStyle w:val="Mriekatabuky"/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9073"/>
        <w:gridCol w:w="993"/>
      </w:tblGrid>
      <w:tr>
        <w:trPr/>
        <w:tc>
          <w:tcPr>
            <w:tcW w:w="424" w:type="dxa"/>
            <w:tcBorders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757742697"/>
            </w:sdtPr>
            <w:sdtContent>
              <w:p>
                <w:pPr>
                  <w:pStyle w:val="Normal"/>
                  <w:widowControl/>
                  <w:spacing w:before="0" w:after="0"/>
                  <w:jc w:val="left"/>
                  <w:rPr>
                    <w:rFonts w:ascii="Calibri" w:hAnsi="Calibri" w:cs="Calibri" w:asciiTheme="minorHAnsi" w:cstheme="minorHAnsi" w:hAnsiTheme="minorHAnsi"/>
                    <w:szCs w:val="18"/>
                  </w:rPr>
                </w:pPr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  <w:t>☐</w:t>
                </w:r>
              </w:p>
            </w:sdtContent>
          </w:sdt>
        </w:tc>
        <w:tc>
          <w:tcPr>
            <w:tcW w:w="90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Cs w:val="18"/>
                <w:lang w:val="sk-SK" w:eastAsia="sk-SK" w:bidi="ar-SA"/>
              </w:rPr>
              <w:t>Borelióza, Anaplazmóza, Kliešťová encefalitída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Times New Roman"/>
                <w:color w:val="000000"/>
                <w:kern w:val="0"/>
                <w:szCs w:val="18"/>
                <w:lang w:val="sk-SK" w:eastAsia="sk-SK" w:bidi="ar-SA"/>
              </w:rPr>
              <w:t>Detegované patogény: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Cs w:val="18"/>
                <w:lang w:val="sk-SK" w:eastAsia="sk-SK" w:bidi="ar-SA"/>
              </w:rPr>
              <w:t xml:space="preserve"> Borrelia burgdorferi sensu lato (Borrelia burgdorferi, Borrelia spielmanii, Borrelia afzelii, Borrelia garinii, Borrelia valaisiana)/Anaplasma phagocytophilum/TBEV (vírus kliešťovej encefalitídy)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80 €</w:t>
            </w:r>
          </w:p>
        </w:tc>
      </w:tr>
      <w:tr>
        <w:trPr/>
        <w:tc>
          <w:tcPr>
            <w:tcW w:w="424" w:type="dxa"/>
            <w:tcBorders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856341648"/>
            </w:sdtPr>
            <w:sdtContent>
              <w:p>
                <w:pPr>
                  <w:pStyle w:val="Normal"/>
                  <w:widowControl/>
                  <w:spacing w:before="0" w:after="0"/>
                  <w:jc w:val="left"/>
                  <w:rPr>
                    <w:rFonts w:ascii="Calibri" w:hAnsi="Calibri" w:cs="Calibri" w:asciiTheme="minorHAnsi" w:cstheme="minorHAnsi" w:hAnsiTheme="minorHAnsi"/>
                    <w:szCs w:val="18"/>
                  </w:rPr>
                </w:pPr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  <w:t>☐</w:t>
                </w:r>
              </w:p>
            </w:sdtContent>
          </w:sdt>
        </w:tc>
        <w:tc>
          <w:tcPr>
            <w:tcW w:w="90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18"/>
                <w:lang w:val="sk-SK" w:eastAsia="sk-SK" w:bidi="ar-SA"/>
              </w:rPr>
              <w:t>Borelióza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 xml:space="preserve">Detegované patogény: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Cs w:val="18"/>
                <w:lang w:val="sk-SK" w:eastAsia="sk-SK" w:bidi="ar-SA"/>
              </w:rPr>
              <w:t xml:space="preserve">Borrelia burgdorferi sensu stricto (Borellia burgdorferi, Borrelia garinii a Borrelia </w:t>
            </w:r>
            <w:r>
              <w:rPr>
                <w:rFonts w:eastAsia="Times New Roman" w:cs="Calibri" w:cstheme="minorHAnsi"/>
                <w:i/>
                <w:iCs/>
                <w:color w:val="333333"/>
                <w:kern w:val="0"/>
                <w:szCs w:val="18"/>
                <w:lang w:val="sk-SK" w:eastAsia="sk-SK" w:bidi="ar-SA"/>
              </w:rPr>
              <w:t>afzelii)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50 €</w:t>
            </w:r>
          </w:p>
        </w:tc>
      </w:tr>
      <w:tr>
        <w:trPr/>
        <w:tc>
          <w:tcPr>
            <w:tcW w:w="424" w:type="dxa"/>
            <w:tcBorders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92263129"/>
            </w:sdtPr>
            <w:sdtContent>
              <w:p>
                <w:pPr>
                  <w:pStyle w:val="Normal"/>
                  <w:widowControl/>
                  <w:spacing w:before="0" w:after="0"/>
                  <w:jc w:val="left"/>
                  <w:rPr>
                    <w:rFonts w:ascii="Calibri" w:hAnsi="Calibri" w:cs="Calibri" w:asciiTheme="minorHAnsi" w:cstheme="minorHAnsi" w:hAnsiTheme="minorHAnsi"/>
                    <w:szCs w:val="18"/>
                  </w:rPr>
                </w:pPr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  <w:t>☐</w:t>
                </w:r>
              </w:p>
            </w:sdtContent>
          </w:sdt>
        </w:tc>
        <w:tc>
          <w:tcPr>
            <w:tcW w:w="90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18"/>
                <w:lang w:val="sk-SK" w:eastAsia="sk-SK" w:bidi="ar-SA"/>
              </w:rPr>
              <w:t>Babezióza/Bartonelóza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 xml:space="preserve">Detegované patogény: 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Cs w:val="18"/>
                <w:lang w:val="sk-SK" w:eastAsia="sk-SK" w:bidi="ar-SA"/>
              </w:rPr>
              <w:t>Babesia spp., Bartonella spp.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70 €</w:t>
            </w:r>
          </w:p>
        </w:tc>
      </w:tr>
      <w:tr>
        <w:trPr/>
        <w:tc>
          <w:tcPr>
            <w:tcW w:w="424" w:type="dxa"/>
            <w:tcBorders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0333958"/>
            </w:sdtPr>
            <w:sdtContent>
              <w:p>
                <w:pPr>
                  <w:pStyle w:val="Normal"/>
                  <w:widowControl/>
                  <w:spacing w:before="0" w:after="0"/>
                  <w:jc w:val="left"/>
                  <w:rPr>
                    <w:rFonts w:ascii="Calibri" w:hAnsi="Calibri" w:cs="Calibri" w:asciiTheme="minorHAnsi" w:cstheme="minorHAnsi" w:hAnsiTheme="minorHAnsi"/>
                    <w:szCs w:val="18"/>
                  </w:rPr>
                </w:pPr>
                <w:r>
                  <w:rPr>
                    <w:rFonts w:eastAsia="MS Gothic" w:cs="Segoe UI Symbol" w:ascii="Segoe UI Symbol" w:hAnsi="Segoe UI Symbol"/>
                    <w:kern w:val="0"/>
                    <w:szCs w:val="18"/>
                    <w:lang w:val="sk-SK" w:eastAsia="sk-SK" w:bidi="ar-SA"/>
                  </w:rPr>
                  <w:t>☐</w:t>
                </w:r>
              </w:p>
            </w:sdtContent>
          </w:sdt>
        </w:tc>
        <w:tc>
          <w:tcPr>
            <w:tcW w:w="90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Kliešťové infekcie komplet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Times New Roman"/>
                <w:color w:val="000000"/>
                <w:kern w:val="0"/>
                <w:szCs w:val="18"/>
                <w:lang w:val="sk-SK" w:eastAsia="sk-SK" w:bidi="ar-SA"/>
              </w:rPr>
              <w:t>Detegované patogény: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Cs w:val="18"/>
                <w:lang w:val="sk-SK" w:eastAsia="sk-SK" w:bidi="ar-SA"/>
              </w:rPr>
              <w:t xml:space="preserve"> Borrelia burgdorferi sensu lato (Borrelia burgdorferi, Borrelia spielmanii, Borrelia afzelii, Borrelia garinii, Borrelia valaisiana)/Anaplasma phagocytophilum/TBEV (vírus kliešťovej encefalitídy)/ Babesia spp., Bartonella spp.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120 €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"/>
          <w:szCs w:val="2"/>
        </w:rPr>
      </w:pPr>
      <w:r>
        <w:rPr>
          <w:rFonts w:cs="Calibri" w:cstheme="minorHAnsi"/>
          <w:sz w:val="2"/>
          <w:szCs w:val="2"/>
        </w:rPr>
      </w:r>
    </w:p>
    <w:p>
      <w:pPr>
        <w:pStyle w:val="Normal"/>
        <w:spacing w:before="20" w:after="20"/>
        <w:rPr>
          <w:rFonts w:ascii="Calibri" w:hAnsi="Calibri" w:cs="Calibri" w:asciiTheme="minorHAnsi" w:cstheme="minorHAnsi" w:hAnsiTheme="minorHAnsi"/>
          <w:b/>
          <w:bCs/>
          <w:szCs w:val="18"/>
        </w:rPr>
      </w:pPr>
      <w:r>
        <w:rPr>
          <w:rFonts w:cs="Calibri" w:cstheme="minorHAnsi"/>
          <w:b/>
          <w:bCs/>
          <w:szCs w:val="18"/>
        </w:rPr>
        <w:t>Odber a transport materiálu:</w:t>
      </w:r>
    </w:p>
    <w:tbl>
      <w:tblPr>
        <w:tblStyle w:val="Mriekatabuky"/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559"/>
        <w:gridCol w:w="2268"/>
        <w:gridCol w:w="1700"/>
        <w:gridCol w:w="2836"/>
      </w:tblGrid>
      <w:tr>
        <w:trPr>
          <w:tblHeader w:val="true"/>
        </w:trPr>
        <w:tc>
          <w:tcPr>
            <w:tcW w:w="212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sk-SK" w:eastAsia="sk-SK" w:bidi="ar-SA"/>
              </w:rPr>
              <w:t>Vyšetrenie</w:t>
            </w:r>
          </w:p>
        </w:tc>
        <w:tc>
          <w:tcPr>
            <w:tcW w:w="1559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sk-SK" w:eastAsia="sk-SK" w:bidi="ar-SA"/>
              </w:rPr>
              <w:t>Odber</w:t>
            </w:r>
          </w:p>
        </w:tc>
        <w:tc>
          <w:tcPr>
            <w:tcW w:w="2268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sk-SK" w:eastAsia="sk-SK" w:bidi="ar-SA"/>
              </w:rPr>
              <w:t>Skúmavka</w:t>
            </w:r>
          </w:p>
        </w:tc>
        <w:tc>
          <w:tcPr>
            <w:tcW w:w="170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sk-SK" w:eastAsia="sk-SK" w:bidi="ar-SA"/>
              </w:rPr>
              <w:t>Skladovanie</w:t>
            </w:r>
          </w:p>
        </w:tc>
        <w:tc>
          <w:tcPr>
            <w:tcW w:w="2836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sk-SK" w:eastAsia="sk-SK" w:bidi="ar-SA"/>
              </w:rPr>
              <w:t>Transport</w:t>
            </w:r>
          </w:p>
        </w:tc>
      </w:tr>
      <w:tr>
        <w:trPr/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Vyšetrenie z kliešťa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Odobratý kliešť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Krabička/skúmavka s navlhčenou vatou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4 až 8 °C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Izbová teplota, čím skôr dopraviť do laboratória</w:t>
            </w:r>
          </w:p>
        </w:tc>
      </w:tr>
      <w:tr>
        <w:trPr/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Vyšetrenie z krvi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Periférna krv 1-2 ml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EDTA skúmavka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4 až 8°C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4 až 8°C, čím skôr dopraviť do laboratória</w:t>
            </w:r>
          </w:p>
        </w:tc>
      </w:tr>
      <w:tr>
        <w:trPr/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Vyšetrenie z moču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10-20 ml moču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Sterilná skúmavka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4 až 8°C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4 až 8°C, čím skôr dopraviť do laboratória</w:t>
            </w:r>
          </w:p>
        </w:tc>
      </w:tr>
      <w:tr>
        <w:trPr/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Vyšetrenie zo synoviálnej tekutiny/cerebrospinálneho moku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1-2 ml vzorky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Sterilná skúmavka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4 až 8°C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sk-SK" w:eastAsia="sk-SK" w:bidi="ar-SA"/>
              </w:rPr>
              <w:t>4 až 8°C, čím skôr dopraviť do laboratória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cs="Calibri" w:asciiTheme="minorHAnsi" w:cstheme="minorHAnsi" w:hAnsiTheme="minorHAnsi"/>
          <w:sz w:val="2"/>
          <w:szCs w:val="2"/>
        </w:rPr>
      </w:pPr>
      <w:r>
        <w:rPr>
          <w:rFonts w:cs="Calibri" w:cstheme="minorHAnsi"/>
          <w:sz w:val="2"/>
          <w:szCs w:val="2"/>
        </w:rPr>
      </w:r>
    </w:p>
    <w:p>
      <w:pPr>
        <w:pStyle w:val="Normal"/>
        <w:spacing w:lineRule="auto" w:line="259" w:before="0" w:after="160"/>
        <w:rPr>
          <w:rFonts w:ascii="Calibri" w:hAnsi="Calibri" w:cs="Calibri" w:asciiTheme="minorHAnsi" w:cstheme="minorHAnsi" w:hAnsiTheme="minorHAnsi"/>
          <w:sz w:val="2"/>
          <w:szCs w:val="2"/>
        </w:rPr>
      </w:pPr>
      <w:r>
        <w:rPr>
          <w:rFonts w:cs="Calibri" w:cstheme="minorHAnsi"/>
          <w:sz w:val="2"/>
          <w:szCs w:val="2"/>
        </w:rPr>
      </w:r>
      <w:r>
        <w:br w:type="page"/>
      </w:r>
    </w:p>
    <w:p>
      <w:pPr>
        <w:pStyle w:val="Normal"/>
        <w:spacing w:lineRule="auto" w:line="259" w:before="0" w:after="160"/>
        <w:rPr>
          <w:rFonts w:ascii="Calibri" w:hAnsi="Calibri" w:cs="Calibri" w:asciiTheme="minorHAnsi" w:cstheme="minorHAnsi" w:hAnsiTheme="minorHAnsi"/>
          <w:sz w:val="2"/>
          <w:szCs w:val="2"/>
        </w:rPr>
      </w:pPr>
      <w:r>
        <w:rPr>
          <w:rFonts w:cs="Calibri" w:cstheme="minorHAnsi"/>
          <w:sz w:val="2"/>
          <w:szCs w:val="2"/>
        </w:rPr>
      </w:r>
    </w:p>
    <w:tbl>
      <w:tblPr>
        <w:tblStyle w:val="Mriekatabuky"/>
        <w:tblW w:w="1049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0"/>
      </w:tblGrid>
      <w:tr>
        <w:trPr/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sk-SK" w:eastAsia="sk-SK" w:bidi="ar-SA"/>
              </w:rPr>
              <w:t>INFORMOVANÝ SÚHLAS PRE SAMOPLATCOV PODĽA §6 ZÁKONA č. 576/2004 Z.z.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Cs/>
          <w:szCs w:val="18"/>
        </w:rPr>
      </w:pPr>
      <w:r>
        <w:rPr>
          <w:rFonts w:cs="Calibri" w:cstheme="minorHAnsi"/>
          <w:b/>
          <w:bCs/>
          <w:szCs w:val="18"/>
        </w:rPr>
        <w:t>Ja dolu podpísaný/á svojim podpisom súhlasím a zároveň potvrdzujem, že: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si na vlastnú žiadosť objednávam u spoločnosti Lambda Life a.s., ako prevádzkovateľa neštátneho zdravotníckeho zariadenia „Centrum personalizovanej medicíny“ (ďalej len „</w:t>
      </w:r>
      <w:r>
        <w:rPr>
          <w:rFonts w:cs="Calibri" w:cstheme="minorHAnsi"/>
          <w:b/>
          <w:bCs/>
          <w:szCs w:val="18"/>
        </w:rPr>
        <w:t>Poskytovateľ</w:t>
      </w:r>
      <w:r>
        <w:rPr>
          <w:rFonts w:cs="Calibri" w:cstheme="minorHAnsi"/>
          <w:szCs w:val="18"/>
        </w:rPr>
        <w:t>”) uskutočnenie laboratórnych vyšetrení uvedených v žiadanke (ďalej len „</w:t>
      </w:r>
      <w:r>
        <w:rPr>
          <w:rFonts w:cs="Calibri" w:cstheme="minorHAnsi"/>
          <w:b/>
          <w:bCs/>
          <w:szCs w:val="18"/>
        </w:rPr>
        <w:t>Vyšetrenie</w:t>
      </w:r>
      <w:r>
        <w:rPr>
          <w:rFonts w:cs="Calibri" w:cstheme="minorHAnsi"/>
          <w:szCs w:val="18"/>
        </w:rPr>
        <w:t>“ alebo „</w:t>
      </w:r>
      <w:r>
        <w:rPr>
          <w:rFonts w:cs="Calibri" w:cstheme="minorHAnsi"/>
          <w:b/>
          <w:bCs/>
          <w:szCs w:val="18"/>
        </w:rPr>
        <w:t>Vyšetrenia</w:t>
      </w:r>
      <w:r>
        <w:rPr>
          <w:rFonts w:cs="Calibri" w:cstheme="minorHAnsi"/>
          <w:szCs w:val="18"/>
        </w:rPr>
        <w:t>“);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som bol/a poučený o výške ceny za Vyšetrenia podľa cenníka Poskytovateľa (viď. predmet a cena Vyšetrenia vyššie) a zaväzujem sa uhradiť cenu Vyšetrení;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som pred uskutočnením Vyšetrení bol/a zrozumiteľne, ohľaduplne a bez nátlaku informovaný/á o účele, povahe, možnostiach, ďalších alternatívach, následkoch a rizikách Vyšetrení a mal/a som možnosť a dostatočný čas sa slobodne rozhodnúť pre Vyšetrenie;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ošetrujúci zdravotnícky pracovník zodpovedal všetky moje otázky a odpovediam, ako aj poučeniu som porozumel/a;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som ošetrujúcemu lekárovi, ktorý ma vyšetril, nezatajil/a žiadne vážne anamnestické údaje, resp. ochorenia, pre ktoré som sa v minulosti liečil/a, resp. ktoré mi boli v minulosti zistené;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žiadam o doručenie výsledkov Vyšetrení elektronicky na moju e-mail adresu a e-mail adresu odosielajúceho lekára a som si vedomý/á, že zaslaný výsledkový list bude chránený dohodnutým heslom, ktoré som povinný/á chrániť pred vyzradením tretím osobám neoprávneným sa oboznamovať s výsledkami Vyšetrení;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po ukončení Vyšetrení bude zvyšok vzorky biologického materiálu uchovaný a anonymne využitý na výskumné účely;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nie som pozbavený/á spôsobilosti na právne úkony a moja spôsobilosť na právne úkony nie je ničím obmedzená;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som bol poučený, že ak mi bude zistená prenosná (infekčná) choroba, som povinný prevziať si výsledok Vyšetrenia osobne a doručiť ho môjmu ošetrujúcemu lekárovi. Ak poznám zdroj nákazy, som povinný označiť ho môjmu ošetrujúcemu lekárovi, alebo mu v opačnom prípade poskytnúť všetky informácie na jeho určenie a zároveň určiť okruh osôb, na ktoré som mohol chorobu preniesť, a správať sa tak, aby som zabránil prenosu takejto choroby na iné osoby (§ 11 ods. 14 zákona č. 576/2004 Z. z.).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Cs w:val="18"/>
        </w:rPr>
      </w:pPr>
      <w:r>
        <w:rPr>
          <w:rFonts w:cs="Calibri" w:cstheme="minorHAnsi"/>
          <w:b/>
          <w:bCs/>
          <w:szCs w:val="18"/>
        </w:rPr>
        <w:t>Zároveň týmto beriem na vedomie, že: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Poskytovateľ je ako prevádzkovateľ oprávnený spracúvať moje osobné údaje uvedené v žiadanke, ako aj samotnú vzorku za účelom Vyšetrenia, ako aj na vedecké a akademické účely priamo na základe právnych predpisov na úseku zdravotníctva, Nariadenia GDPR č. 2016/679 a Zákona č. 18/2018 Z. z. (ďalej len „</w:t>
      </w:r>
      <w:r>
        <w:rPr>
          <w:rFonts w:cs="Calibri" w:cstheme="minorHAnsi"/>
          <w:b/>
          <w:bCs/>
          <w:szCs w:val="18"/>
        </w:rPr>
        <w:t>Predpisy na ochranu OÚ</w:t>
      </w:r>
      <w:r>
        <w:rPr>
          <w:rFonts w:cs="Calibri" w:cstheme="minorHAnsi"/>
          <w:szCs w:val="18"/>
        </w:rPr>
        <w:t>“);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 xml:space="preserve">informácie o rozsahu práv týkajúcich sa mojich osobných údajov vrátane práva podať sťažnosť a práva odvolať súhlas v niektorých prípadoch Poskytovateľ zverejnil na web stránke </w:t>
      </w:r>
      <w:hyperlink r:id="rId2">
        <w:r>
          <w:rPr>
            <w:rStyle w:val="Hyperlink"/>
            <w:rFonts w:cs="Calibri" w:cstheme="minorHAnsi"/>
            <w:szCs w:val="18"/>
          </w:rPr>
          <w:t>www.persmed.online</w:t>
        </w:r>
      </w:hyperlink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 xml:space="preserve">Poskytovateľa v oblasti ochrany osobných údajov môžem kontaktovať e-mailom na e-mailovej adrese: </w:t>
      </w:r>
      <w:hyperlink r:id="rId3">
        <w:r>
          <w:rPr>
            <w:rStyle w:val="Hyperlink"/>
            <w:rFonts w:cs="Calibri" w:cstheme="minorHAnsi"/>
            <w:szCs w:val="18"/>
          </w:rPr>
          <w:t>osobneudaje@lambda.sk</w:t>
        </w:r>
      </w:hyperlink>
      <w:r>
        <w:rPr>
          <w:rFonts w:cs="Calibri" w:cstheme="minorHAnsi"/>
          <w:szCs w:val="18"/>
        </w:rPr>
        <w:t>;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  <w:t>Výsledky Vyšetrení nie je možné použiť na právne účely a sú informatívne, poskytnutie samotných výsledkov Vyšetrení ani následná interpretácia výsledkov Poskytovateľom alebo mnou samotným nenahrádza rozhodnutie lekára o zvolenom postupe stanovenia diagnózy a na ňu nadväzujúce určenie liečby, a že Poskytovateľ v tomto smere nepreberá žiadnu zodpovednosť.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szCs w:val="18"/>
        </w:rPr>
      </w:pPr>
      <w:r>
        <w:rPr>
          <w:rFonts w:cs="Calibri" w:cstheme="minorHAnsi"/>
          <w:b/>
          <w:bCs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</w:r>
    </w:p>
    <w:tbl>
      <w:tblPr>
        <w:tblStyle w:val="Mriekatabuky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"/>
        <w:gridCol w:w="2440"/>
        <w:gridCol w:w="575"/>
        <w:gridCol w:w="1888"/>
        <w:gridCol w:w="236"/>
        <w:gridCol w:w="1626"/>
        <w:gridCol w:w="3099"/>
      </w:tblGrid>
      <w:tr>
        <w:trPr/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 xml:space="preserve">V </w:t>
            </w:r>
          </w:p>
        </w:tc>
        <w:tc>
          <w:tcPr>
            <w:tcW w:w="2440" w:type="dxa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dňa:</w:t>
            </w:r>
          </w:p>
        </w:tc>
        <w:tc>
          <w:tcPr>
            <w:tcW w:w="1888" w:type="dxa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Podpis pacienta:</w:t>
            </w:r>
          </w:p>
        </w:tc>
        <w:tc>
          <w:tcPr>
            <w:tcW w:w="3099" w:type="dxa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</w:r>
    </w:p>
    <w:tbl>
      <w:tblPr>
        <w:tblStyle w:val="Mriekatabuky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0"/>
        <w:gridCol w:w="1446"/>
        <w:gridCol w:w="379"/>
        <w:gridCol w:w="3144"/>
        <w:gridCol w:w="236"/>
        <w:gridCol w:w="1825"/>
        <w:gridCol w:w="2617"/>
        <w:gridCol w:w="425"/>
      </w:tblGrid>
      <w:tr>
        <w:trPr/>
        <w:tc>
          <w:tcPr>
            <w:tcW w:w="270" w:type="dxa"/>
            <w:tcBorders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9647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  <w:t>Identifikácia zákonného zástupcu: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Cs w:val="18"/>
                <w:lang w:val="sk-SK" w:eastAsia="sk-SK" w:bidi="ar-SA"/>
              </w:rPr>
            </w:r>
          </w:p>
        </w:tc>
      </w:tr>
      <w:tr>
        <w:trPr/>
        <w:tc>
          <w:tcPr>
            <w:tcW w:w="27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  <w:tr>
        <w:trPr/>
        <w:tc>
          <w:tcPr>
            <w:tcW w:w="27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Meno a priezvisko:</w:t>
            </w:r>
          </w:p>
        </w:tc>
        <w:tc>
          <w:tcPr>
            <w:tcW w:w="3144" w:type="dxa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Dátum narodenia:</w:t>
            </w:r>
          </w:p>
        </w:tc>
        <w:tc>
          <w:tcPr>
            <w:tcW w:w="2617" w:type="dxa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  <w:tr>
        <w:trPr/>
        <w:tc>
          <w:tcPr>
            <w:tcW w:w="27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  <w:tr>
        <w:trPr/>
        <w:tc>
          <w:tcPr>
            <w:tcW w:w="27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  <w:t>Vzťah k pacientovi:</w:t>
            </w:r>
          </w:p>
        </w:tc>
        <w:tc>
          <w:tcPr>
            <w:tcW w:w="7822" w:type="dxa"/>
            <w:gridSpan w:val="4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  <w:tr>
        <w:trPr/>
        <w:tc>
          <w:tcPr>
            <w:tcW w:w="2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8201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Cs w:val="18"/>
              </w:rPr>
            </w:pPr>
            <w:r>
              <w:rPr>
                <w:rFonts w:eastAsia="Times New Roman" w:cs="Calibri" w:cstheme="minorHAnsi"/>
                <w:kern w:val="0"/>
                <w:szCs w:val="18"/>
                <w:lang w:val="sk-SK" w:eastAsia="sk-SK" w:bidi="ar-SA"/>
              </w:rPr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cstheme="minorHAnsi"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szCs w:val="18"/>
        </w:rPr>
      </w:pPr>
      <w:r>
        <w:rPr>
          <w:rFonts w:cs="Calibri" w:cstheme="minorHAnsi"/>
          <w:b/>
          <w:bCs/>
          <w:szCs w:val="18"/>
        </w:rPr>
        <w:t>Vypĺňa laboratórium:</w:t>
      </w:r>
    </w:p>
    <w:tbl>
      <w:tblPr>
        <w:tblStyle w:val="Mriekatabuky"/>
        <w:tblW w:w="103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6520"/>
      </w:tblGrid>
      <w:tr>
        <w:trPr>
          <w:trHeight w:val="433" w:hRule="atLeast"/>
        </w:trPr>
        <w:tc>
          <w:tcPr>
            <w:tcW w:w="3827" w:type="dxa"/>
            <w:tcBorders/>
            <w:shd w:color="auto" w:fill="FEF6F0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szCs w:val="18"/>
                <w:lang w:eastAsia="en-US"/>
              </w:rPr>
            </w:pPr>
            <w:r>
              <w:rPr>
                <w:rFonts w:eastAsia="Calibri" w:cs="Calibri" w:cstheme="minorHAnsi" w:eastAsiaTheme="minorHAnsi"/>
                <w:b/>
                <w:bCs/>
                <w:kern w:val="0"/>
                <w:szCs w:val="18"/>
                <w:lang w:val="sk-SK" w:eastAsia="en-US" w:bidi="ar-SA"/>
              </w:rPr>
              <w:t>Dátum a čas príjmu biologického materiálu a žiadanky:</w:t>
            </w:r>
          </w:p>
        </w:tc>
        <w:tc>
          <w:tcPr>
            <w:tcW w:w="652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szCs w:val="18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Cs w:val="18"/>
                <w:lang w:val="sk-SK" w:eastAsia="en-US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Cs w:val="18"/>
          <w:lang w:val="en-US"/>
        </w:rPr>
      </w:pPr>
      <w:r>
        <w:rPr>
          <w:rFonts w:cs="Calibri" w:cstheme="minorHAnsi"/>
          <w:szCs w:val="18"/>
          <w:lang w:val="en-US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851" w:right="851" w:gutter="0" w:header="227" w:top="737" w:footer="227" w:bottom="73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riekatabuky"/>
      <w:tblW w:w="10490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18"/>
      <w:gridCol w:w="7513"/>
      <w:gridCol w:w="991"/>
      <w:gridCol w:w="567"/>
    </w:tblGrid>
    <w:tr>
      <w:trPr/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left"/>
            <w:rPr>
              <w:color w:themeColor="background1" w:themeShade="a6" w:val="A6A6A6"/>
              <w:szCs w:val="18"/>
            </w:rPr>
          </w:pPr>
          <w:r>
            <w:rPr>
              <w:rFonts w:eastAsia="Times New Roman" w:cs="Times New Roman"/>
              <w:kern w:val="0"/>
              <w:lang w:val="sk-SK" w:eastAsia="sk-SK" w:bidi="ar-SA"/>
            </w:rPr>
            <w:drawing>
              <wp:inline distT="0" distB="0" distL="0" distR="0">
                <wp:extent cx="672465" cy="206375"/>
                <wp:effectExtent l="0" t="0" r="0" b="0"/>
                <wp:docPr id="5" name="Picture 60954183" descr="Obrázok, na ktorom je písmo, grafika, logo, grafický dizajn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60954183" descr="Obrázok, na ktorom je písmo, grafika, logo, grafický dizajn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0" b="14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206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left"/>
            <w:rPr>
              <w:sz w:val="14"/>
              <w:szCs w:val="14"/>
            </w:rPr>
          </w:pPr>
          <w:r>
            <w:rPr>
              <w:rFonts w:eastAsia="Times New Roman" w:cs="Times New Roman"/>
              <w:b/>
              <w:bCs/>
              <w:kern w:val="0"/>
              <w:sz w:val="14"/>
              <w:szCs w:val="14"/>
              <w:lang w:val="sk-SK" w:eastAsia="sk-SK" w:bidi="ar-SA"/>
            </w:rPr>
            <w:t>Centrum personalizovanej medicíny</w:t>
          </w: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>, neštátne zdravotnícke zariadenie prevádzkované Lambda Life a.s.</w:t>
          </w:r>
        </w:p>
        <w:p>
          <w:pPr>
            <w:pStyle w:val="Normal"/>
            <w:widowControl/>
            <w:spacing w:before="0" w:after="0"/>
            <w:jc w:val="left"/>
            <w:rPr>
              <w:b/>
              <w:bCs/>
              <w:sz w:val="14"/>
              <w:szCs w:val="14"/>
            </w:rPr>
          </w:pPr>
          <w:r>
            <w:rPr>
              <w:rFonts w:eastAsia="Times New Roman" w:cs="Times New Roman"/>
              <w:b/>
              <w:bCs/>
              <w:kern w:val="0"/>
              <w:sz w:val="14"/>
              <w:szCs w:val="14"/>
              <w:lang w:val="sk-SK" w:eastAsia="sk-SK" w:bidi="ar-SA"/>
            </w:rPr>
            <w:t xml:space="preserve">Laboratórium klinickej biochémie, klinickej imunológie a alergológie, </w:t>
          </w:r>
          <w:hyperlink r:id="rId2">
            <w:r>
              <w:rPr>
                <w:rStyle w:val="Hyperlink"/>
                <w:rFonts w:eastAsia="Times New Roman" w:cs="Times New Roman"/>
                <w:color w:val="auto"/>
                <w:kern w:val="0"/>
                <w:sz w:val="14"/>
                <w:szCs w:val="14"/>
                <w:lang w:val="sk-SK" w:eastAsia="sk-SK" w:bidi="ar-SA"/>
              </w:rPr>
              <w:t>www.persmed.online</w:t>
            </w:r>
          </w:hyperlink>
        </w:p>
        <w:p>
          <w:pPr>
            <w:pStyle w:val="Normal"/>
            <w:widowControl/>
            <w:spacing w:before="0" w:after="0"/>
            <w:jc w:val="left"/>
            <w:rPr>
              <w:sz w:val="14"/>
              <w:szCs w:val="14"/>
            </w:rPr>
          </w:pP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 xml:space="preserve">Adresa: Vedecký park UK, Ilkovičova 6335/8, 841 04 Bratislava, E-mail: </w:t>
          </w:r>
          <w:hyperlink r:id="rId3">
            <w:r>
              <w:rPr>
                <w:rStyle w:val="Hyperlink"/>
                <w:rFonts w:eastAsia="Times New Roman" w:cs="Times New Roman"/>
                <w:color w:val="auto"/>
                <w:kern w:val="0"/>
                <w:sz w:val="14"/>
                <w:szCs w:val="14"/>
                <w:lang w:val="sk-SK" w:eastAsia="sk-SK" w:bidi="ar-SA"/>
              </w:rPr>
              <w:t>laboratorium@persmed.online</w:t>
            </w:r>
          </w:hyperlink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 xml:space="preserve">, </w:t>
          </w:r>
        </w:p>
        <w:p>
          <w:pPr>
            <w:pStyle w:val="Normal"/>
            <w:widowControl/>
            <w:spacing w:before="0" w:after="0"/>
            <w:jc w:val="left"/>
            <w:rPr>
              <w:sz w:val="14"/>
              <w:szCs w:val="14"/>
            </w:rPr>
          </w:pP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>Lambda Life a.s, Levočská 3, 851 01 Bratislava, IČO: 35848189, IČ DPH: SK2021702375</w:t>
          </w:r>
        </w:p>
      </w:tc>
      <w:tc>
        <w:tcPr>
          <w:tcW w:w="99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sz w:val="14"/>
              <w:szCs w:val="14"/>
            </w:rPr>
          </w:pP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>Verzia 1.0 platná od 11.6.2024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sz w:val="14"/>
              <w:szCs w:val="14"/>
            </w:rPr>
          </w:pP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fldChar w:fldCharType="begin"/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instrText xml:space="preserve"> PAGE \* ARABIC </w:instrText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fldChar w:fldCharType="separate"/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t>2</w:t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fldChar w:fldCharType="end"/>
          </w: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 xml:space="preserve"> </w:t>
          </w: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 xml:space="preserve">z </w:t>
          </w: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fldChar w:fldCharType="begin"/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instrText xml:space="preserve"> NUMPAGES \* ARABIC </w:instrText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fldChar w:fldCharType="separate"/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t>2</w:t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fldChar w:fldCharType="end"/>
          </w:r>
        </w:p>
      </w:tc>
    </w:tr>
  </w:tbl>
  <w:p>
    <w:pPr>
      <w:pStyle w:val="Normal"/>
      <w:rPr>
        <w:rFonts w:eastAsia="Times New Roman" w:cs="Times New Roman"/>
        <w:color w:themeColor="background1" w:themeShade="a6" w:val="A6A6A6"/>
        <w:sz w:val="2"/>
        <w:szCs w:val="2"/>
        <w:lang w:eastAsia="sk-SK"/>
      </w:rPr>
    </w:pPr>
    <w:r>
      <w:rPr>
        <w:rFonts w:eastAsia="Times New Roman" w:cs="Times New Roman"/>
        <w:color w:themeColor="background1" w:themeShade="a6" w:val="A6A6A6"/>
        <w:sz w:val="2"/>
        <w:szCs w:val="2"/>
        <w:lang w:eastAsia="sk-SK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riekatabuky"/>
      <w:tblW w:w="10490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18"/>
      <w:gridCol w:w="7513"/>
      <w:gridCol w:w="991"/>
      <w:gridCol w:w="567"/>
    </w:tblGrid>
    <w:tr>
      <w:trPr/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left"/>
            <w:rPr>
              <w:color w:themeColor="background1" w:themeShade="a6" w:val="A6A6A6"/>
              <w:szCs w:val="18"/>
            </w:rPr>
          </w:pPr>
          <w:r>
            <w:rPr>
              <w:rFonts w:eastAsia="Times New Roman" w:cs="Times New Roman"/>
              <w:kern w:val="0"/>
              <w:lang w:val="sk-SK" w:eastAsia="sk-SK" w:bidi="ar-SA"/>
            </w:rPr>
            <w:drawing>
              <wp:inline distT="0" distB="0" distL="0" distR="0">
                <wp:extent cx="672465" cy="206375"/>
                <wp:effectExtent l="0" t="0" r="0" b="0"/>
                <wp:docPr id="6" name="Picture 1885750301" descr="Obrázok, na ktorom je písmo, grafika, logo, grafický dizajn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885750301" descr="Obrázok, na ktorom je písmo, grafika, logo, grafický dizajn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0" b="14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206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left"/>
            <w:rPr>
              <w:sz w:val="14"/>
              <w:szCs w:val="14"/>
            </w:rPr>
          </w:pPr>
          <w:r>
            <w:rPr>
              <w:rFonts w:eastAsia="Times New Roman" w:cs="Times New Roman"/>
              <w:b/>
              <w:bCs/>
              <w:kern w:val="0"/>
              <w:sz w:val="14"/>
              <w:szCs w:val="14"/>
              <w:lang w:val="sk-SK" w:eastAsia="sk-SK" w:bidi="ar-SA"/>
            </w:rPr>
            <w:t>Centrum personalizovanej medicíny</w:t>
          </w: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>, neštátne zdravotnícke zariadenie prevádzkované Lambda Life a.s.</w:t>
          </w:r>
        </w:p>
        <w:p>
          <w:pPr>
            <w:pStyle w:val="Normal"/>
            <w:widowControl/>
            <w:spacing w:before="0" w:after="0"/>
            <w:jc w:val="left"/>
            <w:rPr>
              <w:rStyle w:val="Hyperlink"/>
              <w:color w:val="auto"/>
              <w:sz w:val="14"/>
              <w:szCs w:val="14"/>
            </w:rPr>
          </w:pPr>
          <w:r>
            <w:rPr>
              <w:rFonts w:eastAsia="Times New Roman" w:cs="Times New Roman"/>
              <w:b/>
              <w:bCs/>
              <w:kern w:val="0"/>
              <w:sz w:val="14"/>
              <w:szCs w:val="14"/>
              <w:lang w:val="sk-SK" w:eastAsia="sk-SK" w:bidi="ar-SA"/>
            </w:rPr>
            <w:t xml:space="preserve">Laboratórium klinickej biochémie, klinickej imunológie a alergológie, </w:t>
          </w:r>
          <w:hyperlink r:id="rId2">
            <w:r>
              <w:rPr>
                <w:rStyle w:val="Hyperlink"/>
                <w:rFonts w:eastAsia="Times New Roman" w:cs="Times New Roman"/>
                <w:color w:val="auto"/>
                <w:kern w:val="0"/>
                <w:sz w:val="14"/>
                <w:szCs w:val="14"/>
                <w:lang w:val="sk-SK" w:eastAsia="sk-SK" w:bidi="ar-SA"/>
              </w:rPr>
              <w:t>www.persmed.online</w:t>
            </w:r>
          </w:hyperlink>
        </w:p>
        <w:p>
          <w:pPr>
            <w:pStyle w:val="Normal"/>
            <w:widowControl/>
            <w:spacing w:before="0" w:after="0"/>
            <w:jc w:val="left"/>
            <w:rPr>
              <w:sz w:val="14"/>
              <w:szCs w:val="14"/>
            </w:rPr>
          </w:pP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 xml:space="preserve">Adresa: Vedecký park UK, Ilkovičova 6335/8, 841 04 Bratislava, E-mail: </w:t>
          </w:r>
          <w:hyperlink r:id="rId3">
            <w:r>
              <w:rPr>
                <w:rStyle w:val="Hyperlink"/>
                <w:rFonts w:eastAsia="Times New Roman" w:cs="Times New Roman"/>
                <w:color w:val="auto"/>
                <w:kern w:val="0"/>
                <w:sz w:val="14"/>
                <w:szCs w:val="14"/>
                <w:lang w:val="sk-SK" w:eastAsia="sk-SK" w:bidi="ar-SA"/>
              </w:rPr>
              <w:t>laboratorium@persmed.online</w:t>
            </w:r>
          </w:hyperlink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 xml:space="preserve">, </w:t>
          </w:r>
        </w:p>
        <w:p>
          <w:pPr>
            <w:pStyle w:val="Normal"/>
            <w:widowControl/>
            <w:spacing w:before="0" w:after="0"/>
            <w:jc w:val="left"/>
            <w:rPr>
              <w:sz w:val="14"/>
              <w:szCs w:val="14"/>
            </w:rPr>
          </w:pP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>Lambda Life a.s, Levočská 3, 851 01 Bratislava, IČO: 35848189, IČ DPH: SK2021702375</w:t>
          </w:r>
        </w:p>
      </w:tc>
      <w:tc>
        <w:tcPr>
          <w:tcW w:w="99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sz w:val="14"/>
              <w:szCs w:val="14"/>
            </w:rPr>
          </w:pP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>Verzia 1.0 platná od 11.6.2024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sz w:val="14"/>
              <w:szCs w:val="14"/>
            </w:rPr>
          </w:pP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fldChar w:fldCharType="begin"/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instrText xml:space="preserve"> PAGE \* ARABIC </w:instrText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fldChar w:fldCharType="separate"/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t>1</w:t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fldChar w:fldCharType="end"/>
          </w: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 xml:space="preserve"> </w:t>
          </w: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t xml:space="preserve">z </w:t>
          </w:r>
          <w:r>
            <w:rPr>
              <w:rFonts w:eastAsia="Times New Roman" w:cs="Times New Roman"/>
              <w:kern w:val="0"/>
              <w:sz w:val="14"/>
              <w:szCs w:val="14"/>
              <w:lang w:val="sk-SK" w:eastAsia="sk-SK" w:bidi="ar-SA"/>
            </w:rPr>
            <w:fldChar w:fldCharType="begin"/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instrText xml:space="preserve"> NUMPAGES \* ARABIC </w:instrText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fldChar w:fldCharType="separate"/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t>2</w:t>
          </w:r>
          <w:r>
            <w:rPr>
              <w:sz w:val="14"/>
              <w:kern w:val="0"/>
              <w:szCs w:val="14"/>
              <w:rFonts w:eastAsia="Times New Roman" w:cs="Times New Roman"/>
              <w:lang w:val="sk-SK" w:eastAsia="sk-SK" w:bidi="ar-SA"/>
            </w:rPr>
            <w:fldChar w:fldCharType="end"/>
          </w:r>
          <w:bookmarkStart w:id="1" w:name="_Hlk153891955"/>
          <w:bookmarkEnd w:id="1"/>
        </w:p>
      </w:tc>
    </w:tr>
  </w:tbl>
  <w:p>
    <w:pPr>
      <w:pStyle w:val="Footer"/>
      <w:rPr>
        <w:sz w:val="2"/>
        <w:szCs w:val="2"/>
      </w:rPr>
    </w:pPr>
    <w:r>
      <w:rPr>
        <w:sz w:val="2"/>
        <w:szCs w:val="2"/>
      </w:rPr>
    </w:r>
  </w:p>
  <w:p>
    <w:pPr>
      <w:pStyle w:val="Footer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tbl>
    <w:tblPr>
      <w:tblStyle w:val="Mriekatabuky"/>
      <w:tblW w:w="11601" w:type="dxa"/>
      <w:jc w:val="left"/>
      <w:tblInd w:w="-7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986"/>
      <w:gridCol w:w="7618"/>
      <w:gridCol w:w="1997"/>
    </w:tblGrid>
    <w:tr>
      <w:trPr>
        <w:trHeight w:val="1353" w:hRule="atLeast"/>
      </w:trPr>
      <w:tc>
        <w:tcPr>
          <w:tcW w:w="1986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Cs w:val="18"/>
            </w:rPr>
          </w:pPr>
          <w:r>
            <w:rPr>
              <w:rFonts w:eastAsia="Times New Roman" w:cs="Times New Roman"/>
              <w:kern w:val="0"/>
              <w:lang w:val="sk-SK" w:eastAsia="sk-SK" w:bidi="ar-SA"/>
            </w:rPr>
            <w:drawing>
              <wp:inline distT="0" distB="0" distL="0" distR="0">
                <wp:extent cx="1115060" cy="579120"/>
                <wp:effectExtent l="0" t="0" r="0" b="0"/>
                <wp:docPr id="1" name="Picture 1295857603" descr="Obrázok, na ktorom je text, písmo, grafika, logo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295857603" descr="Obrázok, na ktorom je text, písmo, grafika, logo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8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er"/>
            <w:widowControl/>
            <w:spacing w:before="240" w:after="0"/>
            <w:jc w:val="center"/>
            <w:rPr>
              <w:b/>
              <w:bCs/>
              <w:sz w:val="26"/>
              <w:szCs w:val="26"/>
            </w:rPr>
          </w:pPr>
          <w:r>
            <w:rPr>
              <w:rFonts w:eastAsia="Times New Roman" w:cs="Times New Roman"/>
              <w:b/>
              <w:bCs/>
              <w:kern w:val="0"/>
              <w:sz w:val="26"/>
              <w:szCs w:val="26"/>
              <w:lang w:val="sk-SK" w:eastAsia="sk-SK" w:bidi="ar-SA"/>
            </w:rPr>
            <w:t>K - KLIEŠŤOVÉ INFEKCIE qPCR</w:t>
          </w:r>
        </w:p>
        <w:p>
          <w:pPr>
            <w:pStyle w:val="Header"/>
            <w:widowControl/>
            <w:spacing w:before="0" w:after="0"/>
            <w:jc w:val="center"/>
            <w:rPr>
              <w:b/>
              <w:bCs/>
              <w:sz w:val="26"/>
              <w:szCs w:val="26"/>
            </w:rPr>
          </w:pPr>
          <w:r>
            <w:rPr>
              <w:rFonts w:eastAsia="Times New Roman" w:cs="Times New Roman"/>
              <w:b/>
              <w:bCs/>
              <w:kern w:val="0"/>
              <w:sz w:val="26"/>
              <w:szCs w:val="26"/>
              <w:lang w:val="sk-SK" w:eastAsia="sk-SK" w:bidi="ar-SA"/>
            </w:rPr>
            <w:t>ŽIADANKA NA LABORATÓRNE VYŠETRENIA</w:t>
          </w:r>
        </w:p>
        <w:p>
          <w:pPr>
            <w:pStyle w:val="Header"/>
            <w:widowControl/>
            <w:spacing w:before="0" w:after="0"/>
            <w:jc w:val="center"/>
            <w:rPr>
              <w:b/>
              <w:bCs/>
              <w:sz w:val="26"/>
              <w:szCs w:val="26"/>
            </w:rPr>
          </w:pPr>
          <w:r>
            <w:rPr>
              <w:rFonts w:eastAsia="Times New Roman" w:cs="Times New Roman"/>
              <w:b/>
              <w:bCs/>
              <w:kern w:val="0"/>
              <w:sz w:val="26"/>
              <w:szCs w:val="26"/>
              <w:lang w:val="sk-SK" w:eastAsia="sk-SK" w:bidi="ar-SA"/>
            </w:rPr>
            <w:t>pre samoplatcov</w:t>
          </w:r>
        </w:p>
        <w:p>
          <w:pPr>
            <w:pStyle w:val="Header"/>
            <w:widowControl/>
            <w:spacing w:before="0" w:after="0"/>
            <w:jc w:val="center"/>
            <w:rPr>
              <w:b/>
              <w:bCs/>
              <w:sz w:val="16"/>
              <w:szCs w:val="16"/>
            </w:rPr>
          </w:pPr>
          <w:r>
            <w:rPr>
              <w:rFonts w:eastAsia="Times New Roman" w:cs="Times New Roman"/>
              <w:b/>
              <w:bCs/>
              <w:kern w:val="0"/>
              <w:sz w:val="16"/>
              <w:szCs w:val="16"/>
              <w:lang w:val="sk-SK" w:eastAsia="sk-SK" w:bidi="ar-SA"/>
            </w:rPr>
            <w:t>Laboratórium Centra personalizovanej medicíny</w:t>
          </w:r>
        </w:p>
        <w:p>
          <w:pPr>
            <w:pStyle w:val="Header"/>
            <w:widowControl/>
            <w:spacing w:before="0" w:after="0"/>
            <w:jc w:val="center"/>
            <w:rPr>
              <w:b/>
              <w:bCs/>
              <w:szCs w:val="18"/>
            </w:rPr>
          </w:pPr>
          <w:r>
            <w:rPr>
              <w:rFonts w:eastAsia="Times New Roman" w:cs="Times New Roman"/>
              <w:b/>
              <w:bCs/>
              <w:kern w:val="0"/>
              <w:sz w:val="16"/>
              <w:szCs w:val="16"/>
              <w:lang w:val="sk-SK" w:eastAsia="sk-SK" w:bidi="ar-SA"/>
            </w:rPr>
            <w:t>Kód PZS: P88181024501, P88181040501</w:t>
          </w:r>
        </w:p>
      </w:tc>
      <w:tc>
        <w:tcPr>
          <w:tcW w:w="199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120" w:after="120"/>
            <w:jc w:val="center"/>
            <w:rPr>
              <w:szCs w:val="18"/>
            </w:rPr>
          </w:pPr>
          <w:r>
            <w:rPr>
              <w:rFonts w:eastAsia="Times New Roman" w:cs="Times New Roman"/>
              <w:kern w:val="0"/>
              <w:lang w:val="sk-SK" w:eastAsia="sk-SK" w:bidi="ar-SA"/>
            </w:rPr>
            <w:drawing>
              <wp:inline distT="0" distB="0" distL="0" distR="0">
                <wp:extent cx="971550" cy="299085"/>
                <wp:effectExtent l="0" t="0" r="0" b="0"/>
                <wp:docPr id="2" name="Picture 1978502550" descr="Obrázok, na ktorom je písmo, grafika, logo, grafický dizajn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978502550" descr="Obrázok, na ktorom je písmo, grafika, logo, grafický dizajn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0" t="0" r="0" b="14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299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Hlk153879692"/>
          <w:bookmarkEnd w:id="0"/>
        </w:p>
      </w:tc>
    </w:tr>
  </w:tbl>
  <w:p>
    <w:pPr>
      <w:pStyle w:val="Header"/>
      <w:tabs>
        <w:tab w:val="clear" w:pos="4536"/>
        <w:tab w:val="clear" w:pos="9072"/>
        <w:tab w:val="left" w:pos="3366" w:leader="none"/>
      </w:tabs>
      <w:rPr>
        <w:sz w:val="2"/>
        <w:szCs w:val="2"/>
      </w:rPr>
    </w:pPr>
    <w:r>
      <w:rPr>
        <w:sz w:val="2"/>
        <w:szCs w:val="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riekatabuky"/>
      <w:tblW w:w="11346" w:type="dxa"/>
      <w:jc w:val="left"/>
      <w:tblInd w:w="-7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985"/>
      <w:gridCol w:w="7620"/>
      <w:gridCol w:w="1741"/>
    </w:tblGrid>
    <w:tr>
      <w:trPr>
        <w:trHeight w:val="709" w:hRule="atLeast"/>
      </w:trPr>
      <w:tc>
        <w:tcPr>
          <w:tcW w:w="198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Cs w:val="18"/>
            </w:rPr>
          </w:pPr>
          <w:r>
            <w:rPr>
              <w:rFonts w:eastAsia="Times New Roman" w:cs="Times New Roman"/>
              <w:kern w:val="0"/>
              <w:lang w:val="sk-SK" w:eastAsia="sk-SK" w:bidi="ar-SA"/>
            </w:rPr>
            <w:drawing>
              <wp:inline distT="0" distB="0" distL="0" distR="0">
                <wp:extent cx="1115060" cy="579120"/>
                <wp:effectExtent l="0" t="0" r="0" b="0"/>
                <wp:docPr id="3" name="Picture 603361100" descr="Obrázok, na ktorom je text, písmo, grafika, logo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603361100" descr="Obrázok, na ktorom je text, písmo, grafika, logo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er"/>
            <w:widowControl/>
            <w:spacing w:before="0" w:after="0"/>
            <w:jc w:val="center"/>
            <w:rPr>
              <w:b/>
              <w:bCs/>
              <w:sz w:val="26"/>
              <w:szCs w:val="26"/>
            </w:rPr>
          </w:pPr>
          <w:r>
            <w:rPr>
              <w:rFonts w:eastAsia="Times New Roman" w:cs="Times New Roman"/>
              <w:b/>
              <w:bCs/>
              <w:kern w:val="0"/>
              <w:sz w:val="26"/>
              <w:szCs w:val="26"/>
              <w:lang w:val="sk-SK" w:eastAsia="sk-SK" w:bidi="ar-SA"/>
            </w:rPr>
            <w:t>K - KLIEŠŤOVÉ INFEKCIE qPCR</w:t>
          </w:r>
        </w:p>
        <w:p>
          <w:pPr>
            <w:pStyle w:val="Header"/>
            <w:widowControl/>
            <w:spacing w:before="0" w:after="0"/>
            <w:jc w:val="center"/>
            <w:rPr>
              <w:b/>
              <w:bCs/>
              <w:sz w:val="26"/>
              <w:szCs w:val="26"/>
            </w:rPr>
          </w:pPr>
          <w:r>
            <w:rPr>
              <w:rFonts w:eastAsia="Times New Roman" w:cs="Times New Roman"/>
              <w:b/>
              <w:bCs/>
              <w:kern w:val="0"/>
              <w:sz w:val="26"/>
              <w:szCs w:val="26"/>
              <w:lang w:val="sk-SK" w:eastAsia="sk-SK" w:bidi="ar-SA"/>
            </w:rPr>
            <w:t>ŽIADANKA NA LABORATÓRNE VYŠETRENIA</w:t>
          </w:r>
        </w:p>
        <w:p>
          <w:pPr>
            <w:pStyle w:val="Header"/>
            <w:widowControl/>
            <w:spacing w:before="0" w:after="0"/>
            <w:jc w:val="center"/>
            <w:rPr>
              <w:b/>
              <w:bCs/>
              <w:sz w:val="26"/>
              <w:szCs w:val="26"/>
            </w:rPr>
          </w:pPr>
          <w:r>
            <w:rPr>
              <w:rFonts w:eastAsia="Times New Roman" w:cs="Times New Roman"/>
              <w:b/>
              <w:bCs/>
              <w:kern w:val="0"/>
              <w:sz w:val="26"/>
              <w:szCs w:val="26"/>
              <w:lang w:val="sk-SK" w:eastAsia="sk-SK" w:bidi="ar-SA"/>
            </w:rPr>
            <w:t>pre samoplatcov</w:t>
          </w:r>
        </w:p>
        <w:p>
          <w:pPr>
            <w:pStyle w:val="Header"/>
            <w:widowControl/>
            <w:spacing w:before="0" w:after="0"/>
            <w:jc w:val="center"/>
            <w:rPr>
              <w:b/>
              <w:bCs/>
              <w:sz w:val="16"/>
              <w:szCs w:val="16"/>
            </w:rPr>
          </w:pPr>
          <w:r>
            <w:rPr>
              <w:rFonts w:eastAsia="Times New Roman" w:cs="Times New Roman"/>
              <w:b/>
              <w:bCs/>
              <w:kern w:val="0"/>
              <w:sz w:val="16"/>
              <w:szCs w:val="16"/>
              <w:lang w:val="sk-SK" w:eastAsia="sk-SK" w:bidi="ar-SA"/>
            </w:rPr>
            <w:t>Laboratórium Centra personalizovanej medicíny</w:t>
          </w:r>
        </w:p>
        <w:p>
          <w:pPr>
            <w:pStyle w:val="Header"/>
            <w:widowControl/>
            <w:spacing w:before="0" w:after="0"/>
            <w:jc w:val="center"/>
            <w:rPr>
              <w:b/>
              <w:bCs/>
              <w:szCs w:val="18"/>
            </w:rPr>
          </w:pPr>
          <w:r>
            <w:rPr>
              <w:rFonts w:eastAsia="Times New Roman" w:cs="Times New Roman"/>
              <w:b/>
              <w:bCs/>
              <w:kern w:val="0"/>
              <w:sz w:val="16"/>
              <w:szCs w:val="16"/>
              <w:lang w:val="sk-SK" w:eastAsia="sk-SK" w:bidi="ar-SA"/>
            </w:rPr>
            <w:t>Kód PZS: P88181024501, P88181040501</w:t>
          </w:r>
        </w:p>
      </w:tc>
      <w:tc>
        <w:tcPr>
          <w:tcW w:w="1741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spacing w:before="160" w:after="60"/>
            <w:jc w:val="center"/>
            <w:rPr>
              <w:szCs w:val="18"/>
            </w:rPr>
          </w:pPr>
          <w:r>
            <w:rPr>
              <w:rFonts w:eastAsia="Times New Roman" w:cs="Times New Roman"/>
              <w:kern w:val="0"/>
              <w:lang w:val="sk-SK" w:eastAsia="sk-SK" w:bidi="ar-SA"/>
            </w:rPr>
            <w:drawing>
              <wp:inline distT="0" distB="0" distL="0" distR="0">
                <wp:extent cx="887730" cy="273050"/>
                <wp:effectExtent l="0" t="0" r="0" b="0"/>
                <wp:docPr id="4" name="Picture 2092429126" descr="Obrázok, na ktorom je písmo, grafika, logo, grafický dizajn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092429126" descr="Obrázok, na ktorom je písmo, grafika, logo, grafický dizajn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0" t="0" r="0" b="14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30" cy="27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572" w:hRule="atLeast"/>
      </w:trPr>
      <w:tc>
        <w:tcPr>
          <w:tcW w:w="1985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eastAsia="Times New Roman" w:cs="Times New Roman"/>
              <w:kern w:val="0"/>
              <w:szCs w:val="20"/>
              <w:lang w:val="sk-SK" w:eastAsia="sk-SK" w:bidi="ar-SA"/>
            </w:rPr>
          </w:pPr>
          <w:r>
            <w:rPr>
              <w:rFonts w:eastAsia="Times New Roman" w:cs="Times New Roman"/>
              <w:kern w:val="0"/>
              <w:szCs w:val="20"/>
              <w:lang w:val="sk-SK" w:eastAsia="sk-SK" w:bidi="ar-SA"/>
            </w:rPr>
          </w:r>
        </w:p>
      </w:tc>
      <w:tc>
        <w:tcPr>
          <w:tcW w:w="7620" w:type="dxa"/>
          <w:vMerge w:val="continue"/>
          <w:tcBorders>
            <w:top w:val="nil"/>
            <w:left w:val="nil"/>
            <w:bottom w:val="nil"/>
          </w:tcBorders>
          <w:vAlign w:val="bottom"/>
        </w:tcPr>
        <w:p>
          <w:pPr>
            <w:pStyle w:val="Header"/>
            <w:widowControl/>
            <w:spacing w:before="120" w:after="0"/>
            <w:jc w:val="center"/>
            <w:rPr>
              <w:b/>
              <w:bCs/>
              <w:sz w:val="28"/>
              <w:szCs w:val="28"/>
            </w:rPr>
          </w:pPr>
          <w:r>
            <w:rPr>
              <w:rFonts w:eastAsia="Times New Roman" w:cs="Times New Roman"/>
              <w:b/>
              <w:bCs/>
              <w:kern w:val="0"/>
              <w:sz w:val="28"/>
              <w:szCs w:val="28"/>
              <w:lang w:val="sk-SK" w:eastAsia="sk-SK" w:bidi="ar-SA"/>
            </w:rPr>
          </w:r>
        </w:p>
      </w:tc>
      <w:tc>
        <w:tcPr>
          <w:tcW w:w="1741" w:type="dxa"/>
          <w:tcBorders/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cs="Calibri"/>
              <w:color w:themeColor="background2" w:themeShade="bf" w:val="AEAAAA"/>
              <w:szCs w:val="18"/>
              <w:lang w:val="en-US"/>
            </w:rPr>
          </w:pPr>
          <w:sdt>
            <w:sdtPr>
              <w:placeholder>
                <w:docPart w:val="4E9E358FD8D148A7A745080533C9A861"/>
              </w:placeholder>
              <w:id w:val="1396090048"/>
              <w:text/>
            </w:sdtPr>
            <w:sdtContent>
              <w:r>
                <w:rPr>
                  <w:rFonts w:eastAsia="Times New Roman" w:cs="Calibri"/>
                  <w:color w:themeColor="background2" w:themeShade="bf" w:val="AEAAAA"/>
                  <w:kern w:val="0"/>
                  <w:szCs w:val="18"/>
                  <w:lang w:val="en-US" w:eastAsia="sk-SK" w:bidi="ar-SA"/>
                </w:rPr>
              </w:r>
              <w:r>
                <w:rPr>
                  <w:rFonts w:eastAsia="Times New Roman" w:cs="Calibri"/>
                  <w:color w:themeColor="background2" w:themeShade="bf" w:val="AEAAAA"/>
                  <w:kern w:val="0"/>
                  <w:szCs w:val="18"/>
                  <w:lang w:val="en-US" w:eastAsia="sk-SK" w:bidi="ar-SA"/>
                </w:rPr>
                <w:t>Miesto pre kód žiadanky</w:t>
              </w:r>
            </w:sdtContent>
          </w:sdt>
        </w:p>
      </w:tc>
    </w:tr>
  </w:tbl>
  <w:p>
    <w:pPr>
      <w:pStyle w:val="Header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eastAsia="Calibri" w:cs="Arial"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sk-SK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61db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18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eader"/>
    <w:uiPriority w:val="99"/>
    <w:qFormat/>
    <w:rsid w:val="00ec42a3"/>
    <w:rPr/>
  </w:style>
  <w:style w:type="character" w:styleId="PtaChar" w:customStyle="1">
    <w:name w:val="Päta Char"/>
    <w:basedOn w:val="DefaultParagraphFont"/>
    <w:link w:val="Footer"/>
    <w:uiPriority w:val="99"/>
    <w:qFormat/>
    <w:rsid w:val="00ec42a3"/>
    <w:rPr/>
  </w:style>
  <w:style w:type="character" w:styleId="PredformtovanHTMLChar" w:customStyle="1">
    <w:name w:val="Predformátované HTML Char"/>
    <w:basedOn w:val="DefaultParagraphFont"/>
    <w:link w:val="HTMLPreformatted"/>
    <w:qFormat/>
    <w:rsid w:val="00ec42a3"/>
    <w:rPr>
      <w:rFonts w:ascii="Arial Unicode MS" w:hAnsi="Arial Unicode MS" w:eastAsia="Arial Unicode MS" w:cs="Arial Unicode MS"/>
      <w:sz w:val="20"/>
      <w:szCs w:val="20"/>
      <w:lang w:eastAsia="sk-SK"/>
    </w:rPr>
  </w:style>
  <w:style w:type="character" w:styleId="Hyperlink">
    <w:name w:val="Hyperlink"/>
    <w:rsid w:val="00cd35a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f32fe0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02356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Annotationtext"/>
    <w:uiPriority w:val="99"/>
    <w:qFormat/>
    <w:rsid w:val="00502356"/>
    <w:rPr>
      <w:rFonts w:ascii="Calibri" w:hAnsi="Calibri"/>
      <w:sz w:val="20"/>
      <w:szCs w:val="20"/>
    </w:rPr>
  </w:style>
  <w:style w:type="character" w:styleId="PredmetkomentraChar" w:customStyle="1">
    <w:name w:val="Predmet komentára Char"/>
    <w:basedOn w:val="TextkomentraChar"/>
    <w:link w:val="Annotationsubject"/>
    <w:uiPriority w:val="99"/>
    <w:semiHidden/>
    <w:qFormat/>
    <w:rsid w:val="00502356"/>
    <w:rPr>
      <w:rFonts w:ascii="Calibri" w:hAnsi="Calibri"/>
      <w:b/>
      <w:bCs/>
      <w:sz w:val="20"/>
      <w:szCs w:val="20"/>
    </w:rPr>
  </w:style>
  <w:style w:type="character" w:styleId="Nevyrieenzmienka1" w:customStyle="1">
    <w:name w:val="Nevyriešená zmienka1"/>
    <w:basedOn w:val="DefaultParagraphFont"/>
    <w:uiPriority w:val="99"/>
    <w:semiHidden/>
    <w:unhideWhenUsed/>
    <w:qFormat/>
    <w:rsid w:val="00242596"/>
    <w:rPr>
      <w:color w:val="605E5C"/>
      <w:shd w:fill="E1DFDD" w:val="clear"/>
    </w:rPr>
  </w:style>
  <w:style w:type="character" w:styleId="S1" w:customStyle="1">
    <w:name w:val="s1"/>
    <w:basedOn w:val="DefaultParagraphFont"/>
    <w:qFormat/>
    <w:rsid w:val="00bc4fd8"/>
    <w:rPr/>
  </w:style>
  <w:style w:type="character" w:styleId="Apple-converted-space" w:customStyle="1">
    <w:name w:val="apple-converted-space"/>
    <w:basedOn w:val="DefaultParagraphFont"/>
    <w:qFormat/>
    <w:rsid w:val="00bc4fd8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db44fb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ec42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taChar"/>
    <w:uiPriority w:val="99"/>
    <w:unhideWhenUsed/>
    <w:rsid w:val="00ec42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TMLPreformatted">
    <w:name w:val="HTML Preformatted"/>
    <w:basedOn w:val="Normal"/>
    <w:link w:val="PredformtovanHTMLChar"/>
    <w:qFormat/>
    <w:rsid w:val="00ec42a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384786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02356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Annotationtext">
    <w:name w:val="annotation text"/>
    <w:basedOn w:val="Normal"/>
    <w:link w:val="TextkomentraChar"/>
    <w:uiPriority w:val="99"/>
    <w:unhideWhenUsed/>
    <w:qFormat/>
    <w:rsid w:val="00502356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502356"/>
    <w:pPr/>
    <w:rPr>
      <w:b/>
      <w:bCs/>
    </w:rPr>
  </w:style>
  <w:style w:type="paragraph" w:styleId="Revision">
    <w:name w:val="Revision"/>
    <w:uiPriority w:val="99"/>
    <w:semiHidden/>
    <w:qFormat/>
    <w:rsid w:val="00406fee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ec42a3"/>
    <w:pPr>
      <w:spacing w:after="0" w:line="240" w:lineRule="auto"/>
    </w:pPr>
    <w:rPr>
      <w:lang w:eastAsia="sk-SK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1">
    <w:name w:val="Mriežka tabuľky1"/>
    <w:basedOn w:val="Normlnatabuka"/>
    <w:uiPriority w:val="39"/>
    <w:rsid w:val="00ff0b2d"/>
    <w:pPr>
      <w:spacing w:after="0" w:line="240" w:lineRule="auto"/>
    </w:pPr>
    <w:rPr>
      <w:lang w:eastAsia="sk-SK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ersmed.online/" TargetMode="External"/><Relationship Id="rId3" Type="http://schemas.openxmlformats.org/officeDocument/2006/relationships/hyperlink" Target="mailto:osobneudaje@lambda.sk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glossaryDocument" Target="glossary/document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<Relationship Id="rId18" Type="http://schemas.openxmlformats.org/officeDocument/2006/relationships/customXml" Target="../customXml/item4.xml"/><Relationship Id="rId19" Type="http://schemas.openxmlformats.org/officeDocument/2006/relationships/customXml" Target="../customXml/item5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persmed.online/" TargetMode="External"/><Relationship Id="rId3" Type="http://schemas.openxmlformats.org/officeDocument/2006/relationships/hyperlink" Target="mailto:laboratorium@persmed.online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persmed.online/" TargetMode="External"/><Relationship Id="rId3" Type="http://schemas.openxmlformats.org/officeDocument/2006/relationships/hyperlink" Target="mailto:laboratorium@persmed.online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9E358FD8D148A7A745080533C9A8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256B4F-5AB6-4023-B500-B396736D37AB}"/>
      </w:docPartPr>
      <w:docPartBody>
        <w:p w:rsidR="00575B33" w:rsidRDefault="00575B33" w:rsidP="00575B33">
          <w:pPr>
            <w:pStyle w:val="4E9E358FD8D148A7A745080533C9A861"/>
          </w:pPr>
          <w:r w:rsidRPr="00853C15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7B"/>
    <w:rsid w:val="000169D1"/>
    <w:rsid w:val="000279B3"/>
    <w:rsid w:val="00036A36"/>
    <w:rsid w:val="000540D2"/>
    <w:rsid w:val="002309E2"/>
    <w:rsid w:val="00234581"/>
    <w:rsid w:val="0027767B"/>
    <w:rsid w:val="002B0B7D"/>
    <w:rsid w:val="002D3D6C"/>
    <w:rsid w:val="002D5005"/>
    <w:rsid w:val="002F01A8"/>
    <w:rsid w:val="003207B1"/>
    <w:rsid w:val="003C2028"/>
    <w:rsid w:val="003F5AC4"/>
    <w:rsid w:val="004008A1"/>
    <w:rsid w:val="004102D1"/>
    <w:rsid w:val="004165DB"/>
    <w:rsid w:val="0042134D"/>
    <w:rsid w:val="0046136D"/>
    <w:rsid w:val="004D48F0"/>
    <w:rsid w:val="00575B33"/>
    <w:rsid w:val="005A3E9B"/>
    <w:rsid w:val="00662BD1"/>
    <w:rsid w:val="00735F0C"/>
    <w:rsid w:val="00741EB0"/>
    <w:rsid w:val="008A3672"/>
    <w:rsid w:val="008B0EB4"/>
    <w:rsid w:val="00A94105"/>
    <w:rsid w:val="00BD348A"/>
    <w:rsid w:val="00C36045"/>
    <w:rsid w:val="00D516BE"/>
    <w:rsid w:val="00DB2B33"/>
    <w:rsid w:val="00E1507E"/>
    <w:rsid w:val="00E31547"/>
    <w:rsid w:val="00EB1D9D"/>
    <w:rsid w:val="00F67777"/>
    <w:rsid w:val="00FB0239"/>
    <w:rsid w:val="00FD0966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D3D6C"/>
    <w:rPr>
      <w:color w:val="808080"/>
    </w:rPr>
  </w:style>
  <w:style w:type="paragraph" w:customStyle="1" w:styleId="4E9E358FD8D148A7A745080533C9A861">
    <w:name w:val="4E9E358FD8D148A7A745080533C9A861"/>
    <w:rsid w:val="00575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63d639-edbf-4073-9a2a-6c734af9a95a">ASOLAND-146-24799</_dlc_DocId>
    <_dlc_DocIdUrl xmlns="c963d639-edbf-4073-9a2a-6c734af9a95a">
      <Url>http://asoland.asol.local/Teams/vssr/_layouts/DocIdRedir.aspx?ID=ASOLAND-146-24799</Url>
      <Description>ASOLAND-146-24799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2A63EC955DA45A55F8F141FDC71A4" ma:contentTypeVersion="0" ma:contentTypeDescription="Create a new document." ma:contentTypeScope="" ma:versionID="961023136f38f78c94302ecb49d940fa">
  <xsd:schema xmlns:xsd="http://www.w3.org/2001/XMLSchema" xmlns:xs="http://www.w3.org/2001/XMLSchema" xmlns:p="http://schemas.microsoft.com/office/2006/metadata/properties" xmlns:ns2="c963d639-edbf-4073-9a2a-6c734af9a95a" targetNamespace="http://schemas.microsoft.com/office/2006/metadata/properties" ma:root="true" ma:fieldsID="0d4d077d76caaadf9cbef79f58124171" ns2:_="">
    <xsd:import namespace="c963d639-edbf-4073-9a2a-6c734af9a9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d639-edbf-4073-9a2a-6c734af9a9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8D7740-AE4A-41E8-AB15-55C6FFAB81B2}">
  <ds:schemaRefs>
    <ds:schemaRef ds:uri="http://schemas.microsoft.com/office/2006/metadata/properties"/>
    <ds:schemaRef ds:uri="http://schemas.microsoft.com/office/infopath/2007/PartnerControls"/>
    <ds:schemaRef ds:uri="c963d639-edbf-4073-9a2a-6c734af9a95a"/>
  </ds:schemaRefs>
</ds:datastoreItem>
</file>

<file path=customXml/itemProps2.xml><?xml version="1.0" encoding="utf-8"?>
<ds:datastoreItem xmlns:ds="http://schemas.openxmlformats.org/officeDocument/2006/customXml" ds:itemID="{CB07F860-A152-4350-976A-0A60E7328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AA38E-FD10-4524-A301-FF2472612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3d639-edbf-4073-9a2a-6c734af9a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E7294-370C-47DB-AF53-96FC582D16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D44DA9-94DD-4E07-AEAF-F5DA52361E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BSK_SZ_Ramcova_PP</Template>
  <TotalTime>1802</TotalTime>
  <Application>LibreOffice/24.2.3.2$Windows_X86_64 LibreOffice_project/433d9c2ded56988e8a90e6b2e771ee4e6a5ab2ba</Application>
  <AppVersion>15.0000</AppVersion>
  <Pages>2</Pages>
  <Words>897</Words>
  <Characters>5686</Characters>
  <CharactersWithSpaces>6455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2024-05-13T06:25:00Z</dcterms:created>
  <dc:creator>Balážová Eva</dc:creator>
  <dc:description/>
  <dc:language>en-GB</dc:language>
  <cp:lastModifiedBy>Laura Repková</cp:lastModifiedBy>
  <cp:lastPrinted>2024-06-11T07:54:20Z</cp:lastPrinted>
  <dcterms:modified xsi:type="dcterms:W3CDTF">2024-06-10T09:30:00Z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0x0101004C82A63EC955DA45A55F8F141FDC71A4</vt:lpwstr>
  </property>
  <property fmtid="{D5CDD505-2E9C-101B-9397-08002B2CF9AE}" pid="3" name="_dlc_DocIdItemGuid">
    <vt:lpwstr>dd2eac5f-807e-4da3-970c-8bc8bd1a08bc</vt:lpwstr>
  </property>
</Properties>
</file>